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F070B8" w14:textId="77777777" w:rsidR="008B4F5A" w:rsidRPr="008B4F5A" w:rsidRDefault="008B4F5A" w:rsidP="008B4F5A">
      <w:pPr>
        <w:keepNext/>
        <w:framePr w:dropCap="drop" w:lines="3" w:wrap="around" w:vAnchor="text" w:hAnchor="text"/>
        <w:spacing w:after="0" w:line="1103" w:lineRule="exact"/>
        <w:textAlignment w:val="baseline"/>
        <w:rPr>
          <w:rFonts w:ascii="Times New Roman" w:hAnsi="Times New Roman" w:cs="Times New Roman"/>
          <w:b/>
          <w:position w:val="-15"/>
          <w:sz w:val="48"/>
          <w:szCs w:val="48"/>
        </w:rPr>
      </w:pPr>
      <w:r w:rsidRPr="008B4F5A">
        <w:rPr>
          <w:rFonts w:ascii="Times New Roman" w:hAnsi="Times New Roman" w:cs="Times New Roman"/>
          <w:b/>
          <w:position w:val="-15"/>
          <w:sz w:val="149"/>
          <w:szCs w:val="32"/>
        </w:rPr>
        <w:t>H</w:t>
      </w:r>
    </w:p>
    <w:p w14:paraId="1921369C" w14:textId="77777777" w:rsidR="005F7088" w:rsidRPr="008B4F5A" w:rsidRDefault="005F7088" w:rsidP="005F7088">
      <w:pPr>
        <w:spacing w:after="0" w:line="240" w:lineRule="auto"/>
        <w:rPr>
          <w:rFonts w:ascii="Times New Roman" w:hAnsi="Times New Roman" w:cs="Times New Roman"/>
          <w:b/>
          <w:sz w:val="48"/>
          <w:szCs w:val="48"/>
        </w:rPr>
      </w:pPr>
      <w:r w:rsidRPr="008B4F5A">
        <w:rPr>
          <w:rFonts w:ascii="Times New Roman" w:hAnsi="Times New Roman" w:cs="Times New Roman"/>
          <w:b/>
          <w:sz w:val="48"/>
          <w:szCs w:val="48"/>
        </w:rPr>
        <w:t>ope</w:t>
      </w:r>
    </w:p>
    <w:p w14:paraId="2A38CA93" w14:textId="77777777" w:rsidR="005F7088" w:rsidRPr="00A35D20" w:rsidRDefault="005F7088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FC04351" w14:textId="77777777" w:rsidR="008B4F5A" w:rsidRDefault="008B4F5A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6DE35310" w14:textId="77777777" w:rsidR="008B4F5A" w:rsidRPr="00230757" w:rsidRDefault="008B4F5A" w:rsidP="005F708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4F68872" w14:textId="77777777" w:rsidR="005F7088" w:rsidRPr="00DC7FEF" w:rsidRDefault="005F7088" w:rsidP="005F7088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>Hope is an anchor</w:t>
      </w:r>
      <w:r w:rsidR="005C54F6" w:rsidRPr="00DC7FEF">
        <w:rPr>
          <w:rFonts w:ascii="Times New Roman" w:hAnsi="Times New Roman" w:cs="Times New Roman"/>
          <w:color w:val="C00000"/>
          <w:sz w:val="32"/>
          <w:szCs w:val="32"/>
        </w:rPr>
        <w:t>.</w:t>
      </w:r>
    </w:p>
    <w:p w14:paraId="40DD4C2A" w14:textId="77777777" w:rsidR="005F7088" w:rsidRPr="00DC7FEF" w:rsidRDefault="005F7088" w:rsidP="005F7088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DC7FEF">
        <w:rPr>
          <w:rFonts w:ascii="Times New Roman" w:hAnsi="Times New Roman" w:cs="Times New Roman"/>
          <w:color w:val="336600"/>
          <w:sz w:val="32"/>
          <w:szCs w:val="32"/>
        </w:rPr>
        <w:t>Hope is a ray of sunshine through the clouds</w:t>
      </w:r>
      <w:r w:rsidR="005C54F6" w:rsidRPr="00DC7FEF">
        <w:rPr>
          <w:rFonts w:ascii="Times New Roman" w:hAnsi="Times New Roman" w:cs="Times New Roman"/>
          <w:color w:val="336600"/>
          <w:sz w:val="32"/>
          <w:szCs w:val="32"/>
        </w:rPr>
        <w:t>.</w:t>
      </w:r>
    </w:p>
    <w:p w14:paraId="04BFBD6E" w14:textId="77777777" w:rsidR="005F7088" w:rsidRPr="00DC7FEF" w:rsidRDefault="005F7088" w:rsidP="005F7088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>Hope is the first flower of spring</w:t>
      </w:r>
      <w:r w:rsidR="005C54F6" w:rsidRPr="00DC7FEF">
        <w:rPr>
          <w:rFonts w:ascii="Times New Roman" w:hAnsi="Times New Roman" w:cs="Times New Roman"/>
          <w:color w:val="C00000"/>
          <w:sz w:val="32"/>
          <w:szCs w:val="32"/>
        </w:rPr>
        <w:t>.</w:t>
      </w:r>
    </w:p>
    <w:p w14:paraId="4AD2D417" w14:textId="77777777" w:rsidR="005F7088" w:rsidRPr="00DC7FEF" w:rsidRDefault="005F7088" w:rsidP="005F7088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DC7FEF">
        <w:rPr>
          <w:rFonts w:ascii="Times New Roman" w:hAnsi="Times New Roman" w:cs="Times New Roman"/>
          <w:color w:val="336600"/>
          <w:sz w:val="32"/>
          <w:szCs w:val="32"/>
        </w:rPr>
        <w:t>Hope is a promise</w:t>
      </w:r>
      <w:r w:rsidR="005C54F6" w:rsidRPr="00DC7FEF">
        <w:rPr>
          <w:rFonts w:ascii="Times New Roman" w:hAnsi="Times New Roman" w:cs="Times New Roman"/>
          <w:color w:val="336600"/>
          <w:sz w:val="32"/>
          <w:szCs w:val="32"/>
        </w:rPr>
        <w:t>.</w:t>
      </w:r>
    </w:p>
    <w:p w14:paraId="151F59DD" w14:textId="77777777" w:rsidR="002A77D3" w:rsidRPr="00DC7FEF" w:rsidRDefault="002A77D3" w:rsidP="005F7088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>Hope endures.</w:t>
      </w:r>
    </w:p>
    <w:p w14:paraId="511B46E2" w14:textId="77777777" w:rsidR="005C54F6" w:rsidRPr="00A35D20" w:rsidRDefault="005C54F6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1E7B2BDD" w14:textId="77777777" w:rsidR="005F7088" w:rsidRPr="00DC7FEF" w:rsidRDefault="005C54F6" w:rsidP="005F7088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Hope is a </w:t>
      </w:r>
      <w:r w:rsidR="002A77D3" w:rsidRPr="00DC7FEF">
        <w:rPr>
          <w:rFonts w:ascii="Times New Roman" w:hAnsi="Times New Roman" w:cs="Times New Roman"/>
          <w:color w:val="336600"/>
          <w:sz w:val="32"/>
          <w:szCs w:val="32"/>
        </w:rPr>
        <w:t>star, proclaiming the birth of our Saviour, who is Christ the Lord.</w:t>
      </w:r>
      <w:r w:rsidR="0029795B"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  We light the candle of Hope.</w:t>
      </w:r>
    </w:p>
    <w:p w14:paraId="764E7601" w14:textId="77777777" w:rsidR="00434A7B" w:rsidRPr="00DC7FEF" w:rsidRDefault="00434A7B" w:rsidP="005F7088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</w:p>
    <w:p w14:paraId="3B11F176" w14:textId="77777777" w:rsidR="005C54F6" w:rsidRPr="00DC7FEF" w:rsidRDefault="0096119B" w:rsidP="005F7088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DC7FEF">
        <w:rPr>
          <w:rFonts w:ascii="Times New Roman" w:hAnsi="Times New Roman" w:cs="Times New Roman"/>
          <w:color w:val="C00000"/>
          <w:sz w:val="32"/>
          <w:szCs w:val="32"/>
        </w:rPr>
        <w:t xml:space="preserve">... light candle </w:t>
      </w:r>
      <w:r w:rsidR="005C54F6" w:rsidRPr="00DC7FEF">
        <w:rPr>
          <w:rFonts w:ascii="Times New Roman" w:hAnsi="Times New Roman" w:cs="Times New Roman"/>
          <w:color w:val="C00000"/>
          <w:sz w:val="32"/>
          <w:szCs w:val="32"/>
        </w:rPr>
        <w:t>...</w:t>
      </w:r>
    </w:p>
    <w:p w14:paraId="3A690154" w14:textId="77777777" w:rsidR="00D707AB" w:rsidRPr="00DC7FEF" w:rsidRDefault="00D707AB" w:rsidP="005F7088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</w:p>
    <w:p w14:paraId="6964B59A" w14:textId="77777777" w:rsidR="002A77D3" w:rsidRPr="00A35D20" w:rsidRDefault="002A77D3" w:rsidP="002A77D3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O come, O come, Emmanuel,</w:t>
      </w:r>
    </w:p>
    <w:p w14:paraId="5797B6BA" w14:textId="77777777" w:rsidR="002A77D3" w:rsidRPr="00A35D20" w:rsidRDefault="002A77D3" w:rsidP="002A77D3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 xml:space="preserve">And ransom captive Israel, </w:t>
      </w:r>
    </w:p>
    <w:p w14:paraId="7249D8FB" w14:textId="77777777" w:rsidR="002A77D3" w:rsidRPr="00A35D20" w:rsidRDefault="002A77D3" w:rsidP="002A77D3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 xml:space="preserve">Who mourns in lowly exile </w:t>
      </w:r>
      <w:proofErr w:type="gramStart"/>
      <w:r w:rsidRPr="00A35D20">
        <w:rPr>
          <w:rFonts w:ascii="Times New Roman" w:hAnsi="Times New Roman" w:cs="Times New Roman"/>
          <w:sz w:val="32"/>
          <w:szCs w:val="32"/>
        </w:rPr>
        <w:t>here.</w:t>
      </w:r>
      <w:proofErr w:type="gramEnd"/>
    </w:p>
    <w:p w14:paraId="1616061A" w14:textId="77777777" w:rsidR="002A77D3" w:rsidRPr="00A35D20" w:rsidRDefault="002A77D3" w:rsidP="002A77D3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Until the Son of God appear</w:t>
      </w:r>
    </w:p>
    <w:p w14:paraId="65F4E318" w14:textId="77777777" w:rsidR="002A77D3" w:rsidRPr="00A35D20" w:rsidRDefault="002A77D3" w:rsidP="002A77D3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Rejoice! Rejoice!  Emmanuel shall come to thee, O Israel.</w:t>
      </w:r>
    </w:p>
    <w:p w14:paraId="7EB8ECC7" w14:textId="77777777" w:rsidR="002A77D3" w:rsidRPr="00A35D20" w:rsidRDefault="002A77D3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17607F10" w14:textId="51D8AC77" w:rsidR="005C54F6" w:rsidRPr="00DC7FEF" w:rsidRDefault="00EF3962" w:rsidP="005F7088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>
        <w:rPr>
          <w:rFonts w:ascii="Times New Roman" w:hAnsi="Times New Roman" w:cs="Times New Roman"/>
          <w:color w:val="C00000"/>
          <w:sz w:val="32"/>
          <w:szCs w:val="32"/>
        </w:rPr>
        <w:t>Let us pray</w:t>
      </w:r>
      <w:r w:rsidR="00DE3135" w:rsidRPr="00DC7FEF">
        <w:rPr>
          <w:rFonts w:ascii="Times New Roman" w:hAnsi="Times New Roman" w:cs="Times New Roman"/>
          <w:color w:val="C00000"/>
          <w:sz w:val="32"/>
          <w:szCs w:val="32"/>
        </w:rPr>
        <w:t xml:space="preserve">:  </w:t>
      </w:r>
      <w:r w:rsidR="00D707AB" w:rsidRPr="00DC7FEF">
        <w:rPr>
          <w:rFonts w:ascii="Times New Roman" w:hAnsi="Times New Roman" w:cs="Times New Roman"/>
          <w:color w:val="C00000"/>
          <w:sz w:val="32"/>
          <w:szCs w:val="32"/>
        </w:rPr>
        <w:t xml:space="preserve">Father God, in this season of anticipation, our hearts are filled with wonder at the hope that the Christ child brings.  </w:t>
      </w:r>
      <w:r w:rsidR="00D707AB"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Through Christ we have hope for an eternity with You, </w:t>
      </w:r>
      <w:r w:rsidR="00A33671"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and we give thanks.   In Jesus’ </w:t>
      </w:r>
      <w:r w:rsidR="00D707AB" w:rsidRPr="00DC7FEF">
        <w:rPr>
          <w:rFonts w:ascii="Times New Roman" w:hAnsi="Times New Roman" w:cs="Times New Roman"/>
          <w:color w:val="336600"/>
          <w:sz w:val="32"/>
          <w:szCs w:val="32"/>
        </w:rPr>
        <w:t xml:space="preserve">precious name, we pray, </w:t>
      </w:r>
      <w:r w:rsidR="00D707AB" w:rsidRPr="00DC7FEF">
        <w:rPr>
          <w:rFonts w:ascii="Times New Roman" w:hAnsi="Times New Roman" w:cs="Times New Roman"/>
          <w:sz w:val="32"/>
          <w:szCs w:val="32"/>
        </w:rPr>
        <w:t>Amen.</w:t>
      </w:r>
    </w:p>
    <w:p w14:paraId="6BF74A86" w14:textId="77777777" w:rsidR="005F7088" w:rsidRPr="00A35D20" w:rsidRDefault="005F7088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8F2DBFD" w14:textId="77777777" w:rsidR="00D707AB" w:rsidRPr="00A35D20" w:rsidRDefault="001D3B33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CA"/>
        </w:rPr>
        <w:drawing>
          <wp:anchor distT="0" distB="0" distL="114300" distR="114300" simplePos="0" relativeHeight="251662336" behindDoc="0" locked="0" layoutInCell="1" allowOverlap="1" wp14:anchorId="6FC5B7AD" wp14:editId="0F245CE4">
            <wp:simplePos x="0" y="0"/>
            <wp:positionH relativeFrom="column">
              <wp:posOffset>1821180</wp:posOffset>
            </wp:positionH>
            <wp:positionV relativeFrom="paragraph">
              <wp:posOffset>40005</wp:posOffset>
            </wp:positionV>
            <wp:extent cx="1848485" cy="1841500"/>
            <wp:effectExtent l="19050" t="0" r="0" b="0"/>
            <wp:wrapSquare wrapText="bothSides"/>
            <wp:docPr id="1" name="Picture 1" descr="C:\Users\Alice\AppData\Local\Microsoft\Windows\Temporary Internet Files\Content.IE5\VWU40MNH\MC90043542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ce\AppData\Local\Microsoft\Windows\Temporary Internet Files\Content.IE5\VWU40MNH\MC900435424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485" cy="184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CD8446B" w14:textId="1DC5A4C8" w:rsidR="001F58E6" w:rsidRPr="00856863" w:rsidRDefault="001F58E6" w:rsidP="00856863">
      <w:pPr>
        <w:rPr>
          <w:rFonts w:ascii="Times New Roman" w:hAnsi="Times New Roman" w:cs="Times New Roman"/>
          <w:b/>
          <w:sz w:val="32"/>
          <w:szCs w:val="32"/>
        </w:rPr>
      </w:pPr>
    </w:p>
    <w:sectPr w:rsidR="001F58E6" w:rsidRPr="00856863" w:rsidSect="00230757">
      <w:pgSz w:w="12240" w:h="15840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088"/>
    <w:rsid w:val="00164122"/>
    <w:rsid w:val="001A2AE9"/>
    <w:rsid w:val="001D3B33"/>
    <w:rsid w:val="001F58E6"/>
    <w:rsid w:val="00230757"/>
    <w:rsid w:val="0029795B"/>
    <w:rsid w:val="002A77D3"/>
    <w:rsid w:val="002D5E41"/>
    <w:rsid w:val="003329E7"/>
    <w:rsid w:val="003745E4"/>
    <w:rsid w:val="00434A7B"/>
    <w:rsid w:val="00457AFF"/>
    <w:rsid w:val="004931B4"/>
    <w:rsid w:val="00525BB4"/>
    <w:rsid w:val="005C54F6"/>
    <w:rsid w:val="005D0818"/>
    <w:rsid w:val="005E4006"/>
    <w:rsid w:val="005F7088"/>
    <w:rsid w:val="00717844"/>
    <w:rsid w:val="00777113"/>
    <w:rsid w:val="0083514F"/>
    <w:rsid w:val="00856863"/>
    <w:rsid w:val="008B3E1C"/>
    <w:rsid w:val="008B4F5A"/>
    <w:rsid w:val="00947B09"/>
    <w:rsid w:val="0096119B"/>
    <w:rsid w:val="009D7E4A"/>
    <w:rsid w:val="00A0091F"/>
    <w:rsid w:val="00A22630"/>
    <w:rsid w:val="00A33671"/>
    <w:rsid w:val="00A35D20"/>
    <w:rsid w:val="00A70234"/>
    <w:rsid w:val="00AD2B10"/>
    <w:rsid w:val="00B42D97"/>
    <w:rsid w:val="00B804B6"/>
    <w:rsid w:val="00B953F2"/>
    <w:rsid w:val="00BD7D51"/>
    <w:rsid w:val="00C928BC"/>
    <w:rsid w:val="00D5619D"/>
    <w:rsid w:val="00D707AB"/>
    <w:rsid w:val="00DC7FEF"/>
    <w:rsid w:val="00DE3135"/>
    <w:rsid w:val="00E12EC0"/>
    <w:rsid w:val="00E60416"/>
    <w:rsid w:val="00E609B8"/>
    <w:rsid w:val="00E947B2"/>
    <w:rsid w:val="00ED1ECE"/>
    <w:rsid w:val="00EF3962"/>
    <w:rsid w:val="00F27B93"/>
    <w:rsid w:val="00F35986"/>
    <w:rsid w:val="00F57D1C"/>
    <w:rsid w:val="00FC4554"/>
    <w:rsid w:val="00FF2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6C59F"/>
  <w15:docId w15:val="{EEC51C6C-A10A-4CE7-A46B-F8ACD8AC1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9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804B6"/>
  </w:style>
  <w:style w:type="paragraph" w:styleId="BalloonText">
    <w:name w:val="Balloon Text"/>
    <w:basedOn w:val="Normal"/>
    <w:link w:val="BalloonTextChar"/>
    <w:uiPriority w:val="99"/>
    <w:semiHidden/>
    <w:unhideWhenUsed/>
    <w:rsid w:val="008B4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F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FB1E68-E0C9-4928-9FDD-10AF3F196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 Post</cp:lastModifiedBy>
  <cp:revision>3</cp:revision>
  <dcterms:created xsi:type="dcterms:W3CDTF">2020-11-29T16:49:00Z</dcterms:created>
  <dcterms:modified xsi:type="dcterms:W3CDTF">2020-11-29T16:50:00Z</dcterms:modified>
</cp:coreProperties>
</file>